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DF1F9" w14:textId="77777777" w:rsidR="00D6254D" w:rsidRPr="009A7B8D" w:rsidRDefault="007A686D" w:rsidP="00D6254D">
      <w:pPr>
        <w:rPr>
          <w:rFonts w:cstheme="minorHAnsi"/>
          <w:b/>
          <w:bCs/>
          <w:color w:val="C3001E"/>
          <w:sz w:val="32"/>
          <w:szCs w:val="32"/>
        </w:rPr>
      </w:pPr>
      <w:r w:rsidRPr="009A7B8D">
        <w:rPr>
          <w:rFonts w:cstheme="minorHAnsi"/>
          <w:b/>
          <w:bCs/>
          <w:color w:val="C3001E"/>
          <w:sz w:val="32"/>
          <w:szCs w:val="32"/>
        </w:rPr>
        <w:t>COMUNICADO DE IMPRENSA</w:t>
      </w:r>
    </w:p>
    <w:p w14:paraId="5B68CED3" w14:textId="77777777" w:rsidR="00D6254D" w:rsidRPr="009A7B8D" w:rsidRDefault="00D6254D" w:rsidP="00D6254D">
      <w:pPr>
        <w:rPr>
          <w:rFonts w:cstheme="minorHAnsi"/>
          <w:sz w:val="20"/>
          <w:szCs w:val="20"/>
        </w:rPr>
      </w:pPr>
    </w:p>
    <w:p w14:paraId="5ED35349" w14:textId="77777777" w:rsidR="00D6254D" w:rsidRPr="009A7B8D" w:rsidRDefault="00D6254D" w:rsidP="00D6254D">
      <w:pPr>
        <w:rPr>
          <w:rFonts w:cstheme="minorHAnsi"/>
          <w:sz w:val="20"/>
          <w:szCs w:val="20"/>
        </w:rPr>
      </w:pPr>
    </w:p>
    <w:p w14:paraId="6C2F012B" w14:textId="0A1FB1B9" w:rsidR="00D6254D" w:rsidRPr="009A7B8D" w:rsidRDefault="00D6254D" w:rsidP="00D6254D">
      <w:pPr>
        <w:rPr>
          <w:rFonts w:cstheme="minorHAnsi"/>
          <w:b/>
          <w:bCs/>
          <w:sz w:val="20"/>
          <w:szCs w:val="20"/>
        </w:rPr>
      </w:pPr>
      <w:r w:rsidRPr="009A7B8D">
        <w:rPr>
          <w:rFonts w:cstheme="minorHAnsi"/>
          <w:b/>
          <w:bCs/>
          <w:sz w:val="20"/>
          <w:szCs w:val="20"/>
        </w:rPr>
        <w:t xml:space="preserve">Mex, </w:t>
      </w:r>
      <w:proofErr w:type="spellStart"/>
      <w:r w:rsidR="00723232" w:rsidRPr="009A7B8D">
        <w:rPr>
          <w:rFonts w:cstheme="minorHAnsi"/>
          <w:b/>
          <w:bCs/>
          <w:sz w:val="20"/>
          <w:szCs w:val="20"/>
        </w:rPr>
        <w:t>Switzerland</w:t>
      </w:r>
      <w:proofErr w:type="spellEnd"/>
      <w:r w:rsidR="00723232" w:rsidRPr="009A7B8D">
        <w:rPr>
          <w:rFonts w:cstheme="minorHAnsi"/>
          <w:b/>
          <w:bCs/>
          <w:sz w:val="20"/>
          <w:szCs w:val="20"/>
        </w:rPr>
        <w:t xml:space="preserve">, </w:t>
      </w:r>
      <w:r w:rsidR="00B57852">
        <w:rPr>
          <w:rFonts w:cstheme="minorHAnsi"/>
          <w:b/>
          <w:bCs/>
          <w:sz w:val="20"/>
          <w:szCs w:val="20"/>
        </w:rPr>
        <w:t>29</w:t>
      </w:r>
      <w:r w:rsidR="00B57852" w:rsidRPr="00B57852">
        <w:rPr>
          <w:rFonts w:cstheme="minorHAnsi"/>
          <w:b/>
          <w:bCs/>
          <w:sz w:val="20"/>
          <w:szCs w:val="20"/>
        </w:rPr>
        <w:t xml:space="preserve"> de </w:t>
      </w:r>
      <w:proofErr w:type="spellStart"/>
      <w:r w:rsidR="00B57852" w:rsidRPr="00B57852">
        <w:rPr>
          <w:rFonts w:cstheme="minorHAnsi"/>
          <w:b/>
          <w:bCs/>
          <w:sz w:val="20"/>
          <w:szCs w:val="20"/>
        </w:rPr>
        <w:t>setembro</w:t>
      </w:r>
      <w:proofErr w:type="spellEnd"/>
      <w:r w:rsidR="00B57852" w:rsidRPr="00B57852">
        <w:rPr>
          <w:rFonts w:cstheme="minorHAnsi"/>
          <w:b/>
          <w:bCs/>
          <w:sz w:val="20"/>
          <w:szCs w:val="20"/>
        </w:rPr>
        <w:t xml:space="preserve"> de 2022</w:t>
      </w:r>
    </w:p>
    <w:p w14:paraId="624CACCE" w14:textId="77777777" w:rsidR="00D6254D" w:rsidRPr="009A7B8D" w:rsidRDefault="00D6254D" w:rsidP="00D6254D">
      <w:pPr>
        <w:rPr>
          <w:rFonts w:cstheme="minorHAnsi"/>
          <w:sz w:val="20"/>
          <w:szCs w:val="20"/>
        </w:rPr>
      </w:pPr>
    </w:p>
    <w:p w14:paraId="328E411D" w14:textId="77777777" w:rsidR="00D6254D" w:rsidRPr="009A7B8D" w:rsidRDefault="00D6254D" w:rsidP="00D6254D">
      <w:pPr>
        <w:rPr>
          <w:rFonts w:cstheme="minorHAnsi"/>
          <w:sz w:val="20"/>
          <w:szCs w:val="20"/>
        </w:rPr>
      </w:pPr>
    </w:p>
    <w:p w14:paraId="531F42D2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fr-CH"/>
        </w:rPr>
      </w:pPr>
      <w:r w:rsidRPr="00B57852">
        <w:rPr>
          <w:rStyle w:val="normaltextrun"/>
          <w:rFonts w:asciiTheme="minorHAnsi" w:eastAsiaTheme="majorEastAsia" w:hAnsiTheme="minorHAnsi" w:cstheme="minorHAnsi"/>
          <w:b/>
          <w:bCs/>
          <w:sz w:val="20"/>
          <w:szCs w:val="20"/>
          <w:lang w:val="pt-PT"/>
        </w:rPr>
        <w:t>Engenharia do futuro: 80 anos de inovação nas dobradeiras-coladeiras BOBST</w:t>
      </w: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fr-CH"/>
        </w:rPr>
        <w:t> </w:t>
      </w:r>
    </w:p>
    <w:p w14:paraId="71534335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fr-CH"/>
        </w:rPr>
      </w:pP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fr-CH"/>
        </w:rPr>
        <w:t> </w:t>
      </w:r>
    </w:p>
    <w:p w14:paraId="22464F0D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fr-CH"/>
        </w:rPr>
      </w:pPr>
      <w:r w:rsidRPr="00B57852">
        <w:rPr>
          <w:rStyle w:val="normaltextrun"/>
          <w:rFonts w:asciiTheme="minorHAnsi" w:eastAsiaTheme="majorEastAsia" w:hAnsiTheme="minorHAnsi" w:cstheme="minorHAnsi"/>
          <w:b/>
          <w:bCs/>
          <w:sz w:val="20"/>
          <w:szCs w:val="20"/>
          <w:lang w:val="pt-PT"/>
        </w:rPr>
        <w:t>Em 1942, a BOBST entregou sua primeira dobradeira-coladeira, a PCR 382, para clientes na Suíça e na França. Hoje, a empresa comemora oito décadas históricas de progresso e desenvolvimento. </w:t>
      </w: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fr-CH"/>
        </w:rPr>
        <w:t> </w:t>
      </w:r>
    </w:p>
    <w:p w14:paraId="7E5376DE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fr-CH"/>
        </w:rPr>
      </w:pP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fr-CH"/>
        </w:rPr>
        <w:t> </w:t>
      </w:r>
    </w:p>
    <w:p w14:paraId="630417FC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pt-PT"/>
        </w:rPr>
      </w:pPr>
      <w:r w:rsidRPr="00B57852">
        <w:rPr>
          <w:rStyle w:val="normaltextrun"/>
          <w:rFonts w:asciiTheme="minorHAnsi" w:eastAsiaTheme="majorEastAsia" w:hAnsiTheme="minorHAnsi" w:cstheme="minorHAnsi"/>
          <w:sz w:val="20"/>
          <w:szCs w:val="20"/>
          <w:lang w:val="pt-PT"/>
        </w:rPr>
        <w:t xml:space="preserve">Naquele tempo, a PCR 382 possibilitou alcançar continuamente cartuchos de </w:t>
      </w:r>
      <w:r w:rsidRPr="00B57852">
        <w:rPr>
          <w:rStyle w:val="normaltextrun"/>
          <w:rFonts w:asciiTheme="minorHAnsi" w:eastAsiaTheme="majorEastAsia" w:hAnsiTheme="minorHAnsi" w:cstheme="minorHAnsi"/>
          <w:sz w:val="20"/>
          <w:szCs w:val="20"/>
          <w:lang w:val="pt-BR"/>
        </w:rPr>
        <w:t xml:space="preserve">alta </w:t>
      </w:r>
      <w:r w:rsidRPr="00B57852">
        <w:rPr>
          <w:rStyle w:val="normaltextrun"/>
          <w:rFonts w:asciiTheme="minorHAnsi" w:eastAsiaTheme="majorEastAsia" w:hAnsiTheme="minorHAnsi" w:cstheme="minorHAnsi"/>
          <w:sz w:val="20"/>
          <w:szCs w:val="20"/>
          <w:lang w:val="pt-PT"/>
        </w:rPr>
        <w:t>qualidade em escala industrial. Juntamente com a novíssima corte e vinco BOBST AP900, criou uma linha de conversão completa para embalagens de papel-cartão. Hoje, muitos dos clientes que investiram nas primeiras dobradeiras-coladeiras do mercado, ainda estão trabalhando com equipamentos BOBST. </w:t>
      </w: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pt-PT"/>
        </w:rPr>
        <w:t> </w:t>
      </w:r>
    </w:p>
    <w:p w14:paraId="2F1909C5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pt-PT"/>
        </w:rPr>
      </w:pP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pt-PT"/>
        </w:rPr>
        <w:t> </w:t>
      </w:r>
    </w:p>
    <w:p w14:paraId="6E98A1A1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pt-PT"/>
        </w:rPr>
      </w:pPr>
      <w:r w:rsidRPr="00B57852">
        <w:rPr>
          <w:rStyle w:val="normaltextrun"/>
          <w:rFonts w:asciiTheme="minorHAnsi" w:eastAsiaTheme="majorEastAsia" w:hAnsiTheme="minorHAnsi" w:cstheme="minorHAnsi"/>
          <w:b/>
          <w:bCs/>
          <w:sz w:val="20"/>
          <w:szCs w:val="20"/>
          <w:lang w:val="pt-PT"/>
        </w:rPr>
        <w:t>A velocidade tornou-se um fator-chave</w:t>
      </w: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pt-PT"/>
        </w:rPr>
        <w:t> </w:t>
      </w:r>
    </w:p>
    <w:p w14:paraId="707DA03C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pt-PT"/>
        </w:rPr>
      </w:pPr>
      <w:r w:rsidRPr="00B57852">
        <w:rPr>
          <w:rStyle w:val="normaltextrun"/>
          <w:rFonts w:asciiTheme="minorHAnsi" w:eastAsiaTheme="majorEastAsia" w:hAnsiTheme="minorHAnsi" w:cstheme="minorHAnsi"/>
          <w:sz w:val="20"/>
          <w:szCs w:val="20"/>
          <w:lang w:val="pt-PT"/>
        </w:rPr>
        <w:t>Säuberlin &amp; Pfeiffer SA, membro do grupo Autajon, com sede em Châtel-St-Denis, Suíça, é um desses clientes. Embora a empresa esteja equipada com a última geração de dobradeiras-coladeiras BOBST, a empresa possui uma antiga PCR 382, em uso até hoje. </w:t>
      </w: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pt-PT"/>
        </w:rPr>
        <w:t> </w:t>
      </w:r>
    </w:p>
    <w:p w14:paraId="1E791CA7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pt-PT"/>
        </w:rPr>
      </w:pP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pt-PT"/>
        </w:rPr>
        <w:t> </w:t>
      </w:r>
    </w:p>
    <w:p w14:paraId="274CFA14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pt-PT"/>
        </w:rPr>
      </w:pPr>
      <w:r w:rsidRPr="00B57852">
        <w:rPr>
          <w:rStyle w:val="normaltextrun"/>
          <w:rFonts w:asciiTheme="minorHAnsi" w:eastAsiaTheme="majorEastAsia" w:hAnsiTheme="minorHAnsi" w:cstheme="minorHAnsi"/>
          <w:sz w:val="20"/>
          <w:szCs w:val="20"/>
          <w:lang w:val="pt-PT"/>
        </w:rPr>
        <w:t>Questionado por que a Säuberlin &amp; Pfeiffer tem sido um cliente leal da BOBST, o chefe da empresa diz: "Apreciamos a estabilidade e a confiabilidade das máquinas BOBST, e elas são extremamente fáceis de operar". </w:t>
      </w: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pt-PT"/>
        </w:rPr>
        <w:t> </w:t>
      </w:r>
    </w:p>
    <w:p w14:paraId="4F2288B6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pt-PT"/>
        </w:rPr>
      </w:pP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pt-PT"/>
        </w:rPr>
        <w:t> </w:t>
      </w:r>
    </w:p>
    <w:p w14:paraId="7AE397D6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pt-PT"/>
        </w:rPr>
      </w:pPr>
      <w:r w:rsidRPr="00B57852">
        <w:rPr>
          <w:rStyle w:val="normaltextrun"/>
          <w:rFonts w:asciiTheme="minorHAnsi" w:eastAsiaTheme="majorEastAsia" w:hAnsiTheme="minorHAnsi" w:cstheme="minorHAnsi"/>
          <w:sz w:val="20"/>
          <w:szCs w:val="20"/>
          <w:lang w:val="pt-PT"/>
        </w:rPr>
        <w:t>Mesmo com uma das primeiras dobradeiras-coladeiras ainda em uso, para ele, não há comparação com as máquinas de hoje. "A configuração da PCR 382 está a anos-luz de distância da configuração de uma dobradeira-coladeira atual", diz ele.</w:t>
      </w: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pt-PT"/>
        </w:rPr>
        <w:t> </w:t>
      </w:r>
    </w:p>
    <w:p w14:paraId="0844F843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pt-PT"/>
        </w:rPr>
      </w:pP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pt-PT"/>
        </w:rPr>
        <w:t> </w:t>
      </w:r>
    </w:p>
    <w:p w14:paraId="58F4DE35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fr-CH"/>
        </w:rPr>
      </w:pPr>
      <w:r w:rsidRPr="00B57852">
        <w:rPr>
          <w:rStyle w:val="normaltextrun"/>
          <w:rFonts w:asciiTheme="minorHAnsi" w:eastAsiaTheme="majorEastAsia" w:hAnsiTheme="minorHAnsi" w:cstheme="minorHAnsi"/>
          <w:sz w:val="20"/>
          <w:szCs w:val="20"/>
          <w:lang w:val="pt-PT"/>
        </w:rPr>
        <w:t>Trocas de trabalhos se tornaram uma etapa crucial na produção de embalagens. Além de oferecer a qualidade e consistência que os clientes esperam, a Säuberlin &amp; Pfeiffer tem que lidar com o fato de que as tiragens se tornaram menores e mais frequentes, colocando o foco em trabalhos mais rápidos e mais curtos. </w:t>
      </w: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fr-CH"/>
        </w:rPr>
        <w:t> </w:t>
      </w:r>
    </w:p>
    <w:p w14:paraId="44FD761D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fr-CH"/>
        </w:rPr>
      </w:pP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fr-CH"/>
        </w:rPr>
        <w:t> </w:t>
      </w:r>
    </w:p>
    <w:p w14:paraId="4AA90EBA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pt-PT"/>
        </w:rPr>
      </w:pPr>
      <w:r w:rsidRPr="00B57852">
        <w:rPr>
          <w:rStyle w:val="normaltextrun"/>
          <w:rFonts w:asciiTheme="minorHAnsi" w:eastAsiaTheme="majorEastAsia" w:hAnsiTheme="minorHAnsi" w:cstheme="minorHAnsi"/>
          <w:sz w:val="20"/>
          <w:szCs w:val="20"/>
          <w:lang w:val="pt-PT"/>
        </w:rPr>
        <w:t>Para o Diretor da Säuberlin &amp; Pfeiffer, estar equipado com máquinas amigáveis ao operador, altamente automatizadas e que permitem reduzir os tempos de troca, é, portanto, essencial. "A eficiência é fundamental e reduzir o tempo de configuração é, e continuará sendo, um fator essencial para se manter competitivo", conclui.</w:t>
      </w: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pt-PT"/>
        </w:rPr>
        <w:t> </w:t>
      </w:r>
    </w:p>
    <w:p w14:paraId="52A6C764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pt-PT"/>
        </w:rPr>
      </w:pP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pt-PT"/>
        </w:rPr>
        <w:t> </w:t>
      </w:r>
    </w:p>
    <w:p w14:paraId="633C2EA7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pt-PT"/>
        </w:rPr>
      </w:pPr>
      <w:r w:rsidRPr="00B57852">
        <w:rPr>
          <w:rStyle w:val="normaltextrun"/>
          <w:rFonts w:asciiTheme="minorHAnsi" w:eastAsiaTheme="majorEastAsia" w:hAnsiTheme="minorHAnsi" w:cstheme="minorHAnsi"/>
          <w:b/>
          <w:bCs/>
          <w:sz w:val="20"/>
          <w:szCs w:val="20"/>
          <w:lang w:val="pt-PT"/>
        </w:rPr>
        <w:t>A qualidade é inegociável</w:t>
      </w: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pt-PT"/>
        </w:rPr>
        <w:t> </w:t>
      </w:r>
    </w:p>
    <w:p w14:paraId="16D6A904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pt-PT"/>
        </w:rPr>
      </w:pPr>
      <w:r w:rsidRPr="00B57852">
        <w:rPr>
          <w:rStyle w:val="normaltextrun"/>
          <w:rFonts w:asciiTheme="minorHAnsi" w:eastAsiaTheme="majorEastAsia" w:hAnsiTheme="minorHAnsi" w:cstheme="minorHAnsi"/>
          <w:sz w:val="20"/>
          <w:szCs w:val="20"/>
          <w:lang w:val="pt-PT"/>
        </w:rPr>
        <w:t>A necessidade de máquinas com as quais você pode contar também é um tema que surge ao falar com Carlos Labori, CEO da Envase Gráfico Industrial SA (EGISA), com sede em Barcelona. </w:t>
      </w: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pt-PT"/>
        </w:rPr>
        <w:t> </w:t>
      </w:r>
    </w:p>
    <w:p w14:paraId="441ECAF4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pt-PT"/>
        </w:rPr>
      </w:pP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pt-PT"/>
        </w:rPr>
        <w:t> </w:t>
      </w:r>
    </w:p>
    <w:p w14:paraId="6C5CDDF0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fr-CH"/>
        </w:rPr>
      </w:pPr>
      <w:r w:rsidRPr="00B57852">
        <w:rPr>
          <w:rStyle w:val="normaltextrun"/>
          <w:rFonts w:asciiTheme="minorHAnsi" w:eastAsiaTheme="majorEastAsia" w:hAnsiTheme="minorHAnsi" w:cstheme="minorHAnsi"/>
          <w:sz w:val="20"/>
          <w:szCs w:val="20"/>
          <w:lang w:val="pt-PT"/>
        </w:rPr>
        <w:t>A empresa foi uma das primeiras na Espanha a investir em uma dobradeira-coladeira BOBST na década de 1960. Sua PCR 800 foi substituída por tecnologias BOBST mais novas, e a EGISA é parceira da BOBST até hoje. </w:t>
      </w: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fr-CH"/>
        </w:rPr>
        <w:t> </w:t>
      </w:r>
    </w:p>
    <w:p w14:paraId="41BB1E39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fr-CH"/>
        </w:rPr>
      </w:pP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fr-CH"/>
        </w:rPr>
        <w:t> </w:t>
      </w:r>
    </w:p>
    <w:p w14:paraId="4283490C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fr-CH"/>
        </w:rPr>
      </w:pPr>
      <w:r w:rsidRPr="00B57852">
        <w:rPr>
          <w:rStyle w:val="normaltextrun"/>
          <w:rFonts w:asciiTheme="minorHAnsi" w:eastAsiaTheme="majorEastAsia" w:hAnsiTheme="minorHAnsi" w:cstheme="minorHAnsi"/>
          <w:sz w:val="20"/>
          <w:szCs w:val="20"/>
          <w:lang w:val="pt-PT"/>
        </w:rPr>
        <w:t>"Das suas muitas grandes qualidades, agradecemos particularmente sua confiabilidade, durabilidade e modularidade", diz Carlos Labori. Especializada em embalagens sofisticadas para marcas de luxo, a precisão é imprescindível. "A dobra e cola está no final do longo processo de projetar e criar uma caixa, e um momento em que potenciais falhas das etapas anteriores de produção podem vir à tona", diz Labori.</w:t>
      </w: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fr-CH"/>
        </w:rPr>
        <w:t> </w:t>
      </w:r>
    </w:p>
    <w:p w14:paraId="4196311E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fr-CH"/>
        </w:rPr>
      </w:pP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fr-CH"/>
        </w:rPr>
        <w:lastRenderedPageBreak/>
        <w:t> </w:t>
      </w:r>
    </w:p>
    <w:p w14:paraId="39E72AFC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pt-PT"/>
        </w:rPr>
      </w:pPr>
      <w:r w:rsidRPr="00B57852">
        <w:rPr>
          <w:rStyle w:val="normaltextrun"/>
          <w:rFonts w:asciiTheme="minorHAnsi" w:eastAsiaTheme="majorEastAsia" w:hAnsiTheme="minorHAnsi" w:cstheme="minorHAnsi"/>
          <w:sz w:val="20"/>
          <w:szCs w:val="20"/>
          <w:lang w:val="pt-PT"/>
        </w:rPr>
        <w:t>Essa etapa da linha de produção é, portanto, essencial e contribui com uma parte importante para a meta de sua empresa de agregar o máximo de valor a cada caixa. Com disponibilidade limitada e crescentes expectativas dos clientes, a EGISA aproveita o alto nível de automação, aumento da produtividade e precisão das mais recentes dobradeiras-coladeiras da BOBST. </w:t>
      </w: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pt-PT"/>
        </w:rPr>
        <w:t> </w:t>
      </w:r>
    </w:p>
    <w:p w14:paraId="7468CC47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pt-PT"/>
        </w:rPr>
      </w:pP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pt-PT"/>
        </w:rPr>
        <w:t> </w:t>
      </w:r>
    </w:p>
    <w:p w14:paraId="7371AB9D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fr-CH"/>
        </w:rPr>
      </w:pPr>
      <w:r w:rsidRPr="00B57852">
        <w:rPr>
          <w:rStyle w:val="normaltextrun"/>
          <w:rFonts w:asciiTheme="minorHAnsi" w:eastAsiaTheme="majorEastAsia" w:hAnsiTheme="minorHAnsi" w:cstheme="minorHAnsi"/>
          <w:sz w:val="20"/>
          <w:szCs w:val="20"/>
          <w:lang w:val="pt-PT"/>
        </w:rPr>
        <w:t>Embora o processo básico de dobra e cola não tenha mudado ao longo de todos esses anos, houve um enorme desenvolvimento na eficiência e precisão das máquinas. Labori acrescenta que "as máquinas BOBST mostram que qualidade e produtividade não são mutuamente excludentes". Ele está confiante de que sua empresa continuará essa relação de longa data com o BOBST, pois, diz Labori, "depois de adquirir uma máquina, podemos sempre contar com serviços locais para nos dar apoio quando precisamos – mesmo que isso signifique ter uma peça entregue de táxi".</w:t>
      </w: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fr-CH"/>
        </w:rPr>
        <w:t> </w:t>
      </w:r>
    </w:p>
    <w:p w14:paraId="6AD18E8F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fr-CH"/>
        </w:rPr>
      </w:pP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fr-CH"/>
        </w:rPr>
        <w:t> </w:t>
      </w:r>
    </w:p>
    <w:p w14:paraId="0456ECC7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fr-CH"/>
        </w:rPr>
      </w:pPr>
      <w:r w:rsidRPr="00B57852">
        <w:rPr>
          <w:rStyle w:val="normaltextrun"/>
          <w:rFonts w:asciiTheme="minorHAnsi" w:eastAsiaTheme="majorEastAsia" w:hAnsiTheme="minorHAnsi" w:cstheme="minorHAnsi"/>
          <w:b/>
          <w:bCs/>
          <w:sz w:val="20"/>
          <w:szCs w:val="20"/>
          <w:lang w:val="pt-PT"/>
        </w:rPr>
        <w:t>Completando a linha de dobradeiras-coladeiras</w:t>
      </w: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fr-CH"/>
        </w:rPr>
        <w:t> </w:t>
      </w:r>
    </w:p>
    <w:p w14:paraId="15C64644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fr-CH"/>
        </w:rPr>
      </w:pPr>
      <w:r w:rsidRPr="00B57852">
        <w:rPr>
          <w:rStyle w:val="normaltextrun"/>
          <w:rFonts w:asciiTheme="minorHAnsi" w:eastAsiaTheme="majorEastAsia" w:hAnsiTheme="minorHAnsi" w:cstheme="minorHAnsi"/>
          <w:sz w:val="20"/>
          <w:szCs w:val="20"/>
          <w:lang w:val="pt-PT"/>
        </w:rPr>
        <w:t>Em 1963, a BOBST expandiu seu portfólio de dobradeiras-coladeiras, introduzindo a primeira máquina para conversão de caixas de papelão ondulado, a DYNAMIC 130. Este foi o início do desenvolvimento de um portfólio dedicado à laminação e conversão de papelão ondulado. O convertedor italiano de embalagens, Fag Artigrafiche Spa, comprou uma DOMINO 145 em 1999 para melhorar a capacidade de colagem da empresa. A mesma DOMINO 145 ainda é usada hoje, mas a Fag já completou o parque fabril com várias outras dobradeiras-coladeiras.</w:t>
      </w: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fr-CH"/>
        </w:rPr>
        <w:t> </w:t>
      </w:r>
    </w:p>
    <w:p w14:paraId="72826C7A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fr-CH"/>
        </w:rPr>
      </w:pP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fr-CH"/>
        </w:rPr>
        <w:t> </w:t>
      </w:r>
    </w:p>
    <w:p w14:paraId="108872FE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fr-CH"/>
        </w:rPr>
      </w:pPr>
      <w:r w:rsidRPr="00B57852">
        <w:rPr>
          <w:rStyle w:val="normaltextrun"/>
          <w:rFonts w:asciiTheme="minorHAnsi" w:eastAsiaTheme="majorEastAsia" w:hAnsiTheme="minorHAnsi" w:cstheme="minorHAnsi"/>
          <w:sz w:val="20"/>
          <w:szCs w:val="20"/>
          <w:lang w:val="pt-PT"/>
        </w:rPr>
        <w:t>Em relação à evolução da máquina, Mario Gambera, Gerente de Produção da fábrica Dogliani, diz que "sempre podemos confiar na precisão das nossas dobradeiras-coladeiras BOBST, mas o nível de automação na nova geração de máquinas tornou o trabalho dos operadores muito mais fácil."</w:t>
      </w: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fr-CH"/>
        </w:rPr>
        <w:t> </w:t>
      </w:r>
    </w:p>
    <w:p w14:paraId="5DB038B0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fr-CH"/>
        </w:rPr>
      </w:pP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fr-CH"/>
        </w:rPr>
        <w:t> </w:t>
      </w:r>
    </w:p>
    <w:p w14:paraId="4C7B9D8A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fr-CH"/>
        </w:rPr>
      </w:pPr>
      <w:r w:rsidRPr="00B57852">
        <w:rPr>
          <w:rStyle w:val="normaltextrun"/>
          <w:rFonts w:asciiTheme="minorHAnsi" w:eastAsiaTheme="majorEastAsia" w:hAnsiTheme="minorHAnsi" w:cstheme="minorHAnsi"/>
          <w:sz w:val="20"/>
          <w:szCs w:val="20"/>
          <w:lang w:val="pt-PT"/>
        </w:rPr>
        <w:t>A empresa possui duas MASTERFOLD 230, uma das quais equipada com o novíssimo empacotador automático SPEEDPACK, permitindo que a máquina execute a velocidade máxima de até 250 m/min e use todo o potencial da linha de dobra e cola. </w:t>
      </w: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fr-CH"/>
        </w:rPr>
        <w:t> </w:t>
      </w:r>
    </w:p>
    <w:p w14:paraId="3D579CA9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fr-CH"/>
        </w:rPr>
      </w:pP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fr-CH"/>
        </w:rPr>
        <w:t> </w:t>
      </w:r>
    </w:p>
    <w:p w14:paraId="6521DDF4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B57852">
        <w:rPr>
          <w:rStyle w:val="normaltextrun"/>
          <w:rFonts w:asciiTheme="minorHAnsi" w:eastAsiaTheme="majorEastAsia" w:hAnsiTheme="minorHAnsi" w:cstheme="minorHAnsi"/>
          <w:sz w:val="20"/>
          <w:szCs w:val="20"/>
          <w:lang w:val="pt-PT"/>
        </w:rPr>
        <w:t>De fato, para Mario Gambera "a mecanização do processo pré e pós-máquina é, e permanecerá, fundamental para aumentar ainda mais a produtividade e a qualidade do produto final". Ele está alinhado com a visão da BOBST, considerando a conexão digital das máquinas e pessoas no processo produtivo como um passo importante para o futuro da conversão. </w:t>
      </w: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F4CBC52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DE17819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B57852">
        <w:rPr>
          <w:rStyle w:val="normaltextrun"/>
          <w:rFonts w:asciiTheme="minorHAnsi" w:eastAsiaTheme="majorEastAsia" w:hAnsiTheme="minorHAnsi" w:cstheme="minorHAnsi"/>
          <w:sz w:val="20"/>
          <w:szCs w:val="20"/>
          <w:lang w:val="pt-PT"/>
        </w:rPr>
        <w:t>"Produtividade, qualidade e versatilidade são as principais características do nosso departamento de dobradeira-coladeira e, ao longo dos anos, a BOBST nos ajudou a alcançar esses objetivos com inovação e serviço", conclui Gambera.</w:t>
      </w: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DC9168B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672CCEE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B57852">
        <w:rPr>
          <w:rStyle w:val="normaltextrun"/>
          <w:rFonts w:asciiTheme="minorHAnsi" w:eastAsiaTheme="majorEastAsia" w:hAnsiTheme="minorHAnsi" w:cstheme="minorHAnsi"/>
          <w:b/>
          <w:bCs/>
          <w:sz w:val="20"/>
          <w:szCs w:val="20"/>
          <w:lang w:val="pt-PT"/>
        </w:rPr>
        <w:t>Uma visão para o futuro</w:t>
      </w: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D2C98D0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fr-CH"/>
        </w:rPr>
      </w:pPr>
      <w:r w:rsidRPr="00B57852">
        <w:rPr>
          <w:rStyle w:val="normaltextrun"/>
          <w:rFonts w:asciiTheme="minorHAnsi" w:eastAsiaTheme="majorEastAsia" w:hAnsiTheme="minorHAnsi" w:cstheme="minorHAnsi"/>
          <w:sz w:val="20"/>
          <w:szCs w:val="20"/>
          <w:lang w:val="pt-PT"/>
        </w:rPr>
        <w:t>"Estamos muito orgulhosos do que conseguimos nesses últimos 80 anos", diz Pierre Binggeli, Diretor da Linhas de Produtos Dobradeiras-Coladeiras da BOBST. Pierre está na empresa há mais de 20 anos e testemunhou evoluções importantes. </w:t>
      </w: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fr-CH"/>
        </w:rPr>
        <w:t> </w:t>
      </w:r>
    </w:p>
    <w:p w14:paraId="02EF0895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fr-CH"/>
        </w:rPr>
      </w:pP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fr-CH"/>
        </w:rPr>
        <w:t> </w:t>
      </w:r>
    </w:p>
    <w:p w14:paraId="2728E544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fr-CH"/>
        </w:rPr>
      </w:pPr>
      <w:r w:rsidRPr="00B57852">
        <w:rPr>
          <w:rStyle w:val="normaltextrun"/>
          <w:rFonts w:asciiTheme="minorHAnsi" w:eastAsiaTheme="majorEastAsia" w:hAnsiTheme="minorHAnsi" w:cstheme="minorHAnsi"/>
          <w:sz w:val="20"/>
          <w:szCs w:val="20"/>
          <w:lang w:val="pt-PT"/>
        </w:rPr>
        <w:t>Diz ele: "O elemento humano sempre será um fator importante no processo de dobra e cola, mas as máquinas atuais são muito mais produtivas, precisas e flexíveis, ao mesmo tempo em que oferecem um nível cada vez maior de automação, facilidade de uso e segurança do operador." </w:t>
      </w: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fr-CH"/>
        </w:rPr>
        <w:t> </w:t>
      </w:r>
    </w:p>
    <w:p w14:paraId="66F030D4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fr-CH"/>
        </w:rPr>
      </w:pP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fr-CH"/>
        </w:rPr>
        <w:t> </w:t>
      </w:r>
    </w:p>
    <w:p w14:paraId="278E1EAB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fr-CH"/>
        </w:rPr>
      </w:pPr>
      <w:r w:rsidRPr="00B57852">
        <w:rPr>
          <w:rStyle w:val="normaltextrun"/>
          <w:rFonts w:asciiTheme="minorHAnsi" w:eastAsiaTheme="majorEastAsia" w:hAnsiTheme="minorHAnsi" w:cstheme="minorHAnsi"/>
          <w:sz w:val="20"/>
          <w:szCs w:val="20"/>
          <w:lang w:val="pt-PT"/>
        </w:rPr>
        <w:t>Tendo adicionado diferentes dispositivos, módulos e periféricos às dobradeiras-coladeiras ao longo dos anos, quase todas as máquinas entregues são diferentes, correspondendo às necessidades particulares de cada cliente. Hoje, os desenvolvimentos mais recentes nas máquinas também incluem a digitalização e a conectividade necessárias para permitir que os clientes entrem para a Indústria 4.0. </w:t>
      </w: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fr-CH"/>
        </w:rPr>
        <w:t> </w:t>
      </w:r>
    </w:p>
    <w:p w14:paraId="123B3DF2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fr-CH"/>
        </w:rPr>
      </w:pP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fr-CH"/>
        </w:rPr>
        <w:t> </w:t>
      </w:r>
    </w:p>
    <w:p w14:paraId="05C42CC2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pt-PT"/>
        </w:rPr>
      </w:pPr>
      <w:r w:rsidRPr="00B57852">
        <w:rPr>
          <w:rStyle w:val="normaltextrun"/>
          <w:rFonts w:asciiTheme="minorHAnsi" w:eastAsiaTheme="majorEastAsia" w:hAnsiTheme="minorHAnsi" w:cstheme="minorHAnsi"/>
          <w:sz w:val="20"/>
          <w:szCs w:val="20"/>
          <w:lang w:val="pt-PT"/>
        </w:rPr>
        <w:t>Como diz Pierre: "Embora a BOBST esteja comemorando o 80º</w:t>
      </w:r>
      <w:r w:rsidRPr="00B57852">
        <w:rPr>
          <w:rStyle w:val="normaltextrun"/>
          <w:rFonts w:asciiTheme="minorHAnsi" w:eastAsiaTheme="majorEastAsia" w:hAnsiTheme="minorHAnsi" w:cstheme="minorHAnsi"/>
          <w:sz w:val="20"/>
          <w:szCs w:val="20"/>
          <w:vertAlign w:val="superscript"/>
          <w:lang w:val="pt-PT"/>
        </w:rPr>
        <w:t xml:space="preserve"> </w:t>
      </w:r>
      <w:r w:rsidRPr="00B57852">
        <w:rPr>
          <w:rStyle w:val="normaltextrun"/>
          <w:rFonts w:asciiTheme="minorHAnsi" w:eastAsiaTheme="majorEastAsia" w:hAnsiTheme="minorHAnsi" w:cstheme="minorHAnsi"/>
          <w:sz w:val="20"/>
          <w:szCs w:val="20"/>
          <w:lang w:val="pt-PT"/>
        </w:rPr>
        <w:t xml:space="preserve">aniversário das dobradeiras-coladeiras hoje, estamos totalmente focados no que está por vir e comprometidos com os 4 pilares da visão </w:t>
      </w:r>
      <w:r w:rsidRPr="00B57852">
        <w:rPr>
          <w:rStyle w:val="normaltextrun"/>
          <w:rFonts w:asciiTheme="minorHAnsi" w:eastAsiaTheme="majorEastAsia" w:hAnsiTheme="minorHAnsi" w:cstheme="minorHAnsi"/>
          <w:sz w:val="20"/>
          <w:szCs w:val="20"/>
          <w:lang w:val="pt-PT"/>
        </w:rPr>
        <w:lastRenderedPageBreak/>
        <w:t>BOBST: conectividade, digitalização, automação e sustentabilidade. Os desafios econômicos e ecológicos de hoje são enormes. Mas estamos determinados a continuar inovando, nos mantendo na vanguarda e formando o futuro da indústria de embalagens."</w:t>
      </w: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pt-PT"/>
        </w:rPr>
        <w:t> </w:t>
      </w:r>
    </w:p>
    <w:p w14:paraId="51F5B8A9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pt-PT"/>
        </w:rPr>
      </w:pP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pt-PT"/>
        </w:rPr>
        <w:t> </w:t>
      </w:r>
    </w:p>
    <w:p w14:paraId="5ABA0F59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fr-CH"/>
        </w:rPr>
      </w:pPr>
      <w:r w:rsidRPr="00B57852">
        <w:rPr>
          <w:rStyle w:val="normaltextrun"/>
          <w:rFonts w:asciiTheme="minorHAnsi" w:eastAsiaTheme="majorEastAsia" w:hAnsiTheme="minorHAnsi" w:cstheme="minorHAnsi"/>
          <w:sz w:val="20"/>
          <w:szCs w:val="20"/>
          <w:lang w:val="pt-PT"/>
        </w:rPr>
        <w:t>((Legendas))</w:t>
      </w: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fr-CH"/>
        </w:rPr>
        <w:t> </w:t>
      </w:r>
    </w:p>
    <w:p w14:paraId="2EEBAF03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fr-CH"/>
        </w:rPr>
      </w:pPr>
      <w:r w:rsidRPr="00B57852">
        <w:rPr>
          <w:rStyle w:val="normaltextrun"/>
          <w:rFonts w:asciiTheme="minorHAnsi" w:eastAsiaTheme="majorEastAsia" w:hAnsiTheme="minorHAnsi" w:cstheme="minorHAnsi"/>
          <w:sz w:val="20"/>
          <w:szCs w:val="20"/>
          <w:lang w:val="pt-BR"/>
        </w:rPr>
        <w:t> </w:t>
      </w: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fr-CH"/>
        </w:rPr>
        <w:t> </w:t>
      </w:r>
    </w:p>
    <w:p w14:paraId="22A5CC3A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fr-CH"/>
        </w:rPr>
      </w:pPr>
      <w:r w:rsidRPr="00B57852">
        <w:rPr>
          <w:rStyle w:val="normaltextrun"/>
          <w:rFonts w:asciiTheme="minorHAnsi" w:eastAsiaTheme="majorEastAsia" w:hAnsiTheme="minorHAnsi" w:cstheme="minorHAnsi"/>
          <w:sz w:val="20"/>
          <w:szCs w:val="20"/>
          <w:lang w:val="pt-PT"/>
        </w:rPr>
        <w:t xml:space="preserve">((01_PCR 382 primeiro gluer de pasta BOBST.jpg_9681)) </w:t>
      </w:r>
      <w:r w:rsidRPr="00B57852">
        <w:rPr>
          <w:rStyle w:val="scxw194836062"/>
          <w:rFonts w:asciiTheme="minorHAnsi" w:eastAsiaTheme="majorEastAsia" w:hAnsiTheme="minorHAnsi" w:cstheme="minorHAnsi"/>
          <w:sz w:val="20"/>
          <w:szCs w:val="20"/>
          <w:lang w:val="fr-CH"/>
        </w:rPr>
        <w:t> </w:t>
      </w:r>
      <w:r w:rsidRPr="00B57852">
        <w:rPr>
          <w:rFonts w:asciiTheme="minorHAnsi" w:hAnsiTheme="minorHAnsi" w:cstheme="minorHAnsi"/>
          <w:sz w:val="20"/>
          <w:szCs w:val="20"/>
          <w:lang w:val="fr-CH"/>
        </w:rPr>
        <w:br/>
      </w:r>
      <w:r w:rsidRPr="00B57852">
        <w:rPr>
          <w:rStyle w:val="normaltextrun"/>
          <w:rFonts w:asciiTheme="minorHAnsi" w:eastAsiaTheme="majorEastAsia" w:hAnsiTheme="minorHAnsi" w:cstheme="minorHAnsi"/>
          <w:sz w:val="20"/>
          <w:szCs w:val="20"/>
          <w:lang w:val="pt-PT"/>
        </w:rPr>
        <w:t>A primeira dobradeira-coladeira BOBST, a PCR 382</w:t>
      </w:r>
      <w:r w:rsidRPr="00B57852">
        <w:rPr>
          <w:rStyle w:val="scxw194836062"/>
          <w:rFonts w:asciiTheme="minorHAnsi" w:eastAsiaTheme="majorEastAsia" w:hAnsiTheme="minorHAnsi" w:cstheme="minorHAnsi"/>
          <w:sz w:val="20"/>
          <w:szCs w:val="20"/>
          <w:lang w:val="fr-CH"/>
        </w:rPr>
        <w:t> </w:t>
      </w:r>
      <w:r w:rsidRPr="00B57852">
        <w:rPr>
          <w:rFonts w:asciiTheme="minorHAnsi" w:hAnsiTheme="minorHAnsi" w:cstheme="minorHAnsi"/>
          <w:sz w:val="20"/>
          <w:szCs w:val="20"/>
          <w:lang w:val="fr-CH"/>
        </w:rPr>
        <w:br/>
      </w: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fr-CH"/>
        </w:rPr>
        <w:t> </w:t>
      </w:r>
    </w:p>
    <w:p w14:paraId="4D988125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fr-CH"/>
        </w:rPr>
      </w:pPr>
      <w:r w:rsidRPr="00B57852">
        <w:rPr>
          <w:rStyle w:val="normaltextrun"/>
          <w:rFonts w:asciiTheme="minorHAnsi" w:eastAsiaTheme="majorEastAsia" w:hAnsiTheme="minorHAnsi" w:cstheme="minorHAnsi"/>
          <w:sz w:val="20"/>
          <w:szCs w:val="20"/>
          <w:lang w:val="pt-PT"/>
        </w:rPr>
        <w:t>((02_Pierre Binggeli))</w:t>
      </w: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fr-CH"/>
        </w:rPr>
        <w:t> </w:t>
      </w:r>
    </w:p>
    <w:p w14:paraId="6E9F4B7E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fr-CH"/>
        </w:rPr>
      </w:pPr>
      <w:r w:rsidRPr="00B57852">
        <w:rPr>
          <w:rStyle w:val="normaltextrun"/>
          <w:rFonts w:asciiTheme="minorHAnsi" w:eastAsiaTheme="majorEastAsia" w:hAnsiTheme="minorHAnsi" w:cstheme="minorHAnsi"/>
          <w:sz w:val="20"/>
          <w:szCs w:val="20"/>
          <w:lang w:val="pt-PT"/>
        </w:rPr>
        <w:t>Pierre Binggeli, Diretor da Linha de Produtos, em frente a uma linha de produção de dobradeiras-coladeiras no Centro de Competência em Mex.</w:t>
      </w: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fr-CH"/>
        </w:rPr>
        <w:t> </w:t>
      </w:r>
    </w:p>
    <w:p w14:paraId="702025EB" w14:textId="77777777" w:rsidR="00B57852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fr-CH"/>
        </w:rPr>
      </w:pPr>
      <w:r w:rsidRPr="00B57852">
        <w:rPr>
          <w:rStyle w:val="normaltextrun"/>
          <w:rFonts w:asciiTheme="minorHAnsi" w:eastAsiaTheme="majorEastAsia" w:hAnsiTheme="minorHAnsi" w:cstheme="minorHAnsi"/>
          <w:sz w:val="20"/>
          <w:szCs w:val="20"/>
          <w:lang w:val="pt-BR"/>
        </w:rPr>
        <w:t> </w:t>
      </w: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fr-CH"/>
        </w:rPr>
        <w:t> </w:t>
      </w:r>
    </w:p>
    <w:p w14:paraId="2FD856C8" w14:textId="55E49B95" w:rsidR="00D6254D" w:rsidRPr="00B57852" w:rsidRDefault="00B57852" w:rsidP="00B57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fr-CH"/>
        </w:rPr>
      </w:pPr>
      <w:r w:rsidRPr="00B57852">
        <w:rPr>
          <w:rStyle w:val="normaltextrun"/>
          <w:rFonts w:asciiTheme="minorHAnsi" w:eastAsiaTheme="majorEastAsia" w:hAnsiTheme="minorHAnsi" w:cstheme="minorHAnsi"/>
          <w:sz w:val="20"/>
          <w:szCs w:val="20"/>
          <w:lang w:val="pt-BR"/>
        </w:rPr>
        <w:t> </w:t>
      </w:r>
      <w:r w:rsidRPr="00B57852">
        <w:rPr>
          <w:rStyle w:val="eop"/>
          <w:rFonts w:asciiTheme="minorHAnsi" w:eastAsiaTheme="majorEastAsia" w:hAnsiTheme="minorHAnsi" w:cstheme="minorHAnsi"/>
          <w:sz w:val="20"/>
          <w:szCs w:val="20"/>
          <w:lang w:val="fr-CH"/>
        </w:rPr>
        <w:t> </w:t>
      </w:r>
      <w:r>
        <w:rPr>
          <w:rStyle w:val="eop"/>
          <w:rFonts w:asciiTheme="minorHAnsi" w:eastAsiaTheme="majorEastAsia" w:hAnsiTheme="minorHAnsi" w:cstheme="minorHAnsi"/>
          <w:sz w:val="20"/>
          <w:szCs w:val="20"/>
          <w:lang w:val="fr-CH"/>
        </w:rPr>
        <w:t>./.</w:t>
      </w:r>
    </w:p>
    <w:p w14:paraId="198603D6" w14:textId="77777777" w:rsidR="00D6254D" w:rsidRPr="009A7B8D" w:rsidRDefault="00D6254D" w:rsidP="00D6254D">
      <w:pPr>
        <w:autoSpaceDE w:val="0"/>
        <w:autoSpaceDN w:val="0"/>
        <w:adjustRightInd w:val="0"/>
        <w:spacing w:line="271" w:lineRule="auto"/>
        <w:rPr>
          <w:rFonts w:cstheme="minorHAnsi"/>
          <w:b/>
          <w:bCs/>
          <w:sz w:val="20"/>
          <w:szCs w:val="20"/>
        </w:rPr>
      </w:pPr>
    </w:p>
    <w:p w14:paraId="4DB6B82A" w14:textId="77777777" w:rsidR="00FA397D" w:rsidRPr="00FA397D" w:rsidRDefault="00FA397D" w:rsidP="00FA397D">
      <w:pPr>
        <w:shd w:val="clear" w:color="auto" w:fill="FFFFFF"/>
        <w:spacing w:line="240" w:lineRule="auto"/>
        <w:rPr>
          <w:rFonts w:eastAsia="SimSun" w:cstheme="minorHAnsi"/>
          <w:b/>
          <w:bCs/>
          <w:szCs w:val="19"/>
          <w:lang w:val="pt-BR" w:bidi="th-TH"/>
        </w:rPr>
      </w:pPr>
      <w:r w:rsidRPr="00FA397D">
        <w:rPr>
          <w:rFonts w:eastAsia="SimSun" w:cstheme="minorHAnsi"/>
          <w:b/>
          <w:bCs/>
          <w:szCs w:val="19"/>
          <w:lang w:val="pt-BR" w:bidi="th-TH"/>
        </w:rPr>
        <w:t>Sobre a BOBST</w:t>
      </w:r>
    </w:p>
    <w:p w14:paraId="75C3F84C" w14:textId="77777777" w:rsidR="00FA397D" w:rsidRPr="00FA397D" w:rsidRDefault="00FA397D" w:rsidP="00FA397D">
      <w:pPr>
        <w:spacing w:line="240" w:lineRule="auto"/>
        <w:rPr>
          <w:rFonts w:eastAsia="Times New Roman" w:cstheme="minorHAnsi"/>
          <w:szCs w:val="19"/>
          <w:lang w:val="pt-BR" w:eastAsia="en-US"/>
        </w:rPr>
      </w:pPr>
      <w:r w:rsidRPr="00FA397D">
        <w:rPr>
          <w:rFonts w:eastAsia="Times New Roman" w:cstheme="minorHAnsi"/>
          <w:szCs w:val="19"/>
          <w:lang w:val="pt-BR" w:eastAsia="en-US"/>
        </w:rPr>
        <w:t>Somos um dos principais fornecedores mundiais de equipamentos e serviços para conversão, impressão e processamento de substratos para as indústrias de etiquetas, embalagens flexíveis, papel-cartão e papelão ondulado.</w:t>
      </w:r>
    </w:p>
    <w:p w14:paraId="7A198207" w14:textId="77777777" w:rsidR="00FA397D" w:rsidRPr="00FA397D" w:rsidRDefault="00FA397D" w:rsidP="00FA397D">
      <w:pPr>
        <w:spacing w:line="240" w:lineRule="auto"/>
        <w:rPr>
          <w:rFonts w:eastAsia="Times New Roman" w:cstheme="minorHAnsi"/>
          <w:szCs w:val="19"/>
          <w:lang w:val="pt-BR" w:eastAsia="en-US"/>
        </w:rPr>
      </w:pPr>
    </w:p>
    <w:p w14:paraId="3F9E41A7" w14:textId="77777777" w:rsidR="00FA397D" w:rsidRPr="00FA397D" w:rsidRDefault="00FA397D" w:rsidP="00FA397D">
      <w:pPr>
        <w:shd w:val="clear" w:color="auto" w:fill="FFFFFF"/>
        <w:spacing w:line="240" w:lineRule="auto"/>
        <w:rPr>
          <w:rFonts w:eastAsia="SimSun" w:cstheme="minorHAnsi"/>
          <w:szCs w:val="19"/>
          <w:lang w:val="pt-BR" w:bidi="th-TH"/>
        </w:rPr>
      </w:pPr>
      <w:r w:rsidRPr="00FA397D">
        <w:rPr>
          <w:rFonts w:eastAsia="SimSun" w:cstheme="minorHAnsi"/>
          <w:color w:val="000000"/>
          <w:szCs w:val="19"/>
          <w:lang w:val="pt-BR" w:bidi="th-TH"/>
        </w:rPr>
        <w:t>Fundada em 1890 por Joseph Bobst em Lausanne, Suíça, a BOBST está presente em mais de 50 países, administra 19 fábricas em 11 países e emprega mais de 5.800 pessoas em todo o mundo. A empresa registrou um faturamento consolidado de 1,563 bilhão (em francos suíços) para o ano encerrado em 31 de dezembro de 2021.</w:t>
      </w:r>
    </w:p>
    <w:p w14:paraId="609BDBE2" w14:textId="77777777" w:rsidR="00586B55" w:rsidRPr="007E657B" w:rsidRDefault="00586B55" w:rsidP="00586B55">
      <w:pPr>
        <w:rPr>
          <w:szCs w:val="19"/>
          <w:lang w:val="pt-BR"/>
        </w:rPr>
      </w:pPr>
    </w:p>
    <w:p w14:paraId="36BA649A" w14:textId="77777777" w:rsidR="00D21ADD" w:rsidRPr="009A7B8D" w:rsidRDefault="00D21ADD" w:rsidP="00D6254D">
      <w:pPr>
        <w:rPr>
          <w:szCs w:val="19"/>
        </w:rPr>
      </w:pPr>
    </w:p>
    <w:p w14:paraId="27B238DF" w14:textId="77777777" w:rsidR="00D21ADD" w:rsidRPr="009A7B8D" w:rsidRDefault="007A686D" w:rsidP="00D6254D">
      <w:pPr>
        <w:rPr>
          <w:b/>
          <w:szCs w:val="19"/>
        </w:rPr>
      </w:pPr>
      <w:proofErr w:type="spellStart"/>
      <w:r w:rsidRPr="009A7B8D">
        <w:rPr>
          <w:b/>
          <w:szCs w:val="19"/>
        </w:rPr>
        <w:t>Contato</w:t>
      </w:r>
      <w:proofErr w:type="spellEnd"/>
      <w:r w:rsidRPr="009A7B8D">
        <w:rPr>
          <w:b/>
          <w:szCs w:val="19"/>
        </w:rPr>
        <w:t xml:space="preserve"> de </w:t>
      </w:r>
      <w:proofErr w:type="spellStart"/>
      <w:proofErr w:type="gramStart"/>
      <w:r w:rsidRPr="009A7B8D">
        <w:rPr>
          <w:b/>
          <w:szCs w:val="19"/>
        </w:rPr>
        <w:t>imprensa</w:t>
      </w:r>
      <w:proofErr w:type="spellEnd"/>
      <w:r w:rsidR="00D21ADD" w:rsidRPr="009A7B8D">
        <w:rPr>
          <w:b/>
          <w:szCs w:val="19"/>
        </w:rPr>
        <w:t>:</w:t>
      </w:r>
      <w:proofErr w:type="gramEnd"/>
    </w:p>
    <w:p w14:paraId="7B3C7D14" w14:textId="77777777" w:rsidR="00B367D7" w:rsidRPr="009A7B8D" w:rsidRDefault="00B367D7" w:rsidP="00D6254D">
      <w:pPr>
        <w:rPr>
          <w:b/>
          <w:szCs w:val="19"/>
        </w:rPr>
      </w:pPr>
    </w:p>
    <w:p w14:paraId="5A975FB3" w14:textId="77777777" w:rsidR="00FE7069" w:rsidRPr="009A7B8D" w:rsidRDefault="00FE7069" w:rsidP="00D6254D">
      <w:pPr>
        <w:spacing w:line="266" w:lineRule="auto"/>
        <w:rPr>
          <w:rFonts w:ascii="Arial" w:eastAsia="Times New Roman" w:hAnsi="Arial" w:cs="Arial"/>
          <w:szCs w:val="19"/>
        </w:rPr>
      </w:pPr>
      <w:r w:rsidRPr="009A7B8D">
        <w:rPr>
          <w:rFonts w:ascii="Arial" w:eastAsia="Times New Roman" w:hAnsi="Arial" w:cs="Arial"/>
          <w:szCs w:val="19"/>
        </w:rPr>
        <w:t>Gudrun Alex</w:t>
      </w:r>
      <w:r w:rsidRPr="009A7B8D">
        <w:rPr>
          <w:rFonts w:ascii="Arial" w:eastAsia="Times New Roman" w:hAnsi="Arial" w:cs="Arial"/>
          <w:szCs w:val="19"/>
        </w:rPr>
        <w:br/>
        <w:t xml:space="preserve">BOBST PR </w:t>
      </w:r>
      <w:proofErr w:type="spellStart"/>
      <w:r w:rsidRPr="009A7B8D">
        <w:rPr>
          <w:rFonts w:ascii="Arial" w:eastAsia="Times New Roman" w:hAnsi="Arial" w:cs="Arial"/>
          <w:szCs w:val="19"/>
        </w:rPr>
        <w:t>Representative</w:t>
      </w:r>
      <w:proofErr w:type="spellEnd"/>
    </w:p>
    <w:p w14:paraId="7C3F448B" w14:textId="77777777" w:rsidR="00FE7069" w:rsidRPr="009A7B8D" w:rsidRDefault="00FE7069" w:rsidP="00D6254D">
      <w:pPr>
        <w:rPr>
          <w:rFonts w:ascii="Arial" w:eastAsia="Times New Roman" w:hAnsi="Arial" w:cs="Arial"/>
          <w:szCs w:val="19"/>
          <w:lang w:eastAsia="de-DE"/>
        </w:rPr>
      </w:pPr>
      <w:r w:rsidRPr="009A7B8D">
        <w:rPr>
          <w:rFonts w:ascii="Arial" w:eastAsia="Times New Roman" w:hAnsi="Arial" w:cs="Arial"/>
          <w:szCs w:val="19"/>
          <w:lang w:eastAsia="de-DE"/>
        </w:rPr>
        <w:t>Tel</w:t>
      </w:r>
      <w:proofErr w:type="gramStart"/>
      <w:r w:rsidRPr="009A7B8D">
        <w:rPr>
          <w:rFonts w:ascii="Arial" w:eastAsia="Times New Roman" w:hAnsi="Arial" w:cs="Arial"/>
          <w:szCs w:val="19"/>
          <w:lang w:eastAsia="de-DE"/>
        </w:rPr>
        <w:t>.:</w:t>
      </w:r>
      <w:proofErr w:type="gramEnd"/>
      <w:r w:rsidRPr="009A7B8D">
        <w:rPr>
          <w:rFonts w:ascii="Arial" w:eastAsia="Times New Roman" w:hAnsi="Arial" w:cs="Arial"/>
          <w:szCs w:val="19"/>
          <w:lang w:eastAsia="de-DE"/>
        </w:rPr>
        <w:t xml:space="preserve"> +49 211 58 58 66 66 </w:t>
      </w:r>
    </w:p>
    <w:p w14:paraId="223585A1" w14:textId="77777777" w:rsidR="00FE7069" w:rsidRPr="009A7B8D" w:rsidRDefault="00FE7069" w:rsidP="00D6254D">
      <w:pPr>
        <w:rPr>
          <w:rFonts w:ascii="Arial" w:eastAsia="Times New Roman" w:hAnsi="Arial" w:cs="Arial"/>
          <w:szCs w:val="19"/>
          <w:lang w:eastAsia="de-DE"/>
        </w:rPr>
      </w:pPr>
      <w:proofErr w:type="gramStart"/>
      <w:r w:rsidRPr="009A7B8D">
        <w:rPr>
          <w:rFonts w:ascii="Arial" w:eastAsia="Times New Roman" w:hAnsi="Arial" w:cs="Arial"/>
          <w:szCs w:val="19"/>
          <w:lang w:eastAsia="de-DE"/>
        </w:rPr>
        <w:t>Mobile:</w:t>
      </w:r>
      <w:proofErr w:type="gramEnd"/>
      <w:r w:rsidRPr="009A7B8D">
        <w:rPr>
          <w:rFonts w:ascii="Arial" w:eastAsia="Times New Roman" w:hAnsi="Arial" w:cs="Arial"/>
          <w:szCs w:val="19"/>
          <w:lang w:eastAsia="de-DE"/>
        </w:rPr>
        <w:t xml:space="preserve"> +49 160 48 41 439</w:t>
      </w:r>
    </w:p>
    <w:p w14:paraId="7A543226" w14:textId="77777777" w:rsidR="00FE7069" w:rsidRPr="009A7B8D" w:rsidRDefault="000C3D9A" w:rsidP="00D6254D">
      <w:pPr>
        <w:rPr>
          <w:rFonts w:ascii="Arial" w:eastAsia="Times New Roman" w:hAnsi="Arial" w:cs="Arial"/>
          <w:szCs w:val="19"/>
          <w:lang w:eastAsia="de-DE"/>
        </w:rPr>
      </w:pPr>
      <w:proofErr w:type="gramStart"/>
      <w:r w:rsidRPr="009A7B8D">
        <w:rPr>
          <w:rFonts w:ascii="Arial" w:eastAsia="Times New Roman" w:hAnsi="Arial" w:cs="Arial"/>
          <w:szCs w:val="19"/>
          <w:lang w:eastAsia="de-DE"/>
        </w:rPr>
        <w:t>Em</w:t>
      </w:r>
      <w:r w:rsidR="00FE7069" w:rsidRPr="009A7B8D">
        <w:rPr>
          <w:rFonts w:ascii="Arial" w:eastAsia="Times New Roman" w:hAnsi="Arial" w:cs="Arial"/>
          <w:szCs w:val="19"/>
          <w:lang w:eastAsia="de-DE"/>
        </w:rPr>
        <w:t>ail:</w:t>
      </w:r>
      <w:proofErr w:type="gramEnd"/>
      <w:r w:rsidR="00FE7069" w:rsidRPr="009A7B8D">
        <w:rPr>
          <w:rFonts w:ascii="Arial" w:eastAsia="Times New Roman" w:hAnsi="Arial" w:cs="Arial"/>
          <w:szCs w:val="19"/>
          <w:lang w:eastAsia="de-DE"/>
        </w:rPr>
        <w:t xml:space="preserve"> </w:t>
      </w:r>
      <w:hyperlink r:id="rId8" w:history="1">
        <w:r w:rsidRPr="009A7B8D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gudrun.alex@bobst.com</w:t>
        </w:r>
      </w:hyperlink>
    </w:p>
    <w:p w14:paraId="0B14D2A5" w14:textId="77777777" w:rsidR="00FE7069" w:rsidRPr="009A7B8D" w:rsidRDefault="00FE7069" w:rsidP="00D6254D">
      <w:pPr>
        <w:rPr>
          <w:rFonts w:ascii="Arial" w:eastAsia="Times New Roman" w:hAnsi="Arial" w:cs="Arial"/>
          <w:szCs w:val="19"/>
          <w:lang w:eastAsia="de-DE"/>
        </w:rPr>
      </w:pPr>
    </w:p>
    <w:p w14:paraId="38E1BAB7" w14:textId="77777777" w:rsidR="00B367D7" w:rsidRPr="009A7B8D" w:rsidRDefault="00B367D7" w:rsidP="00D6254D">
      <w:pPr>
        <w:rPr>
          <w:rFonts w:ascii="Arial" w:eastAsia="Times New Roman" w:hAnsi="Arial" w:cs="Arial"/>
          <w:szCs w:val="19"/>
          <w:lang w:eastAsia="de-DE"/>
        </w:rPr>
      </w:pPr>
    </w:p>
    <w:p w14:paraId="46C4CFDA" w14:textId="77777777" w:rsidR="000C3D9A" w:rsidRDefault="000C3D9A" w:rsidP="00D6254D">
      <w:pPr>
        <w:spacing w:line="240" w:lineRule="auto"/>
        <w:rPr>
          <w:rFonts w:eastAsia="SimSun" w:cs="Arial"/>
          <w:b/>
          <w:bCs/>
          <w:szCs w:val="19"/>
          <w:lang w:val="en-US" w:bidi="th-TH"/>
        </w:rPr>
      </w:pPr>
      <w:r w:rsidRPr="00387B04">
        <w:rPr>
          <w:rFonts w:eastAsia="SimSun" w:cs="Arial"/>
          <w:b/>
          <w:bCs/>
          <w:szCs w:val="19"/>
          <w:lang w:val="en-US" w:bidi="th-TH"/>
        </w:rPr>
        <w:t>Follow us:</w:t>
      </w:r>
    </w:p>
    <w:p w14:paraId="0766C214" w14:textId="77777777" w:rsidR="00B367D7" w:rsidRPr="00387B04" w:rsidRDefault="00B367D7" w:rsidP="00D6254D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bidi="th-TH"/>
        </w:rPr>
      </w:pPr>
    </w:p>
    <w:p w14:paraId="0C30319D" w14:textId="77777777" w:rsidR="00B1191E" w:rsidRPr="00387B04" w:rsidRDefault="000C3D9A" w:rsidP="00D6254D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GB" w:bidi="th-TH"/>
        </w:rPr>
      </w:pPr>
      <w:r w:rsidRPr="00387B04">
        <w:rPr>
          <w:rFonts w:asciiTheme="majorHAnsi" w:eastAsia="Microsoft YaHei" w:hAnsiTheme="majorHAnsi" w:cstheme="majorHAnsi"/>
          <w:szCs w:val="19"/>
          <w:lang w:val="en-US" w:bidi="th-TH"/>
        </w:rPr>
        <w:t xml:space="preserve">Facebook: </w:t>
      </w:r>
      <w:hyperlink r:id="rId9" w:history="1">
        <w:r w:rsidRPr="00387B04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GB" w:eastAsia="de-DE"/>
          </w:rPr>
          <w:t>www.bobst.com/facebook</w:t>
        </w:r>
      </w:hyperlink>
      <w:r w:rsidRPr="00387B04">
        <w:rPr>
          <w:rFonts w:asciiTheme="majorHAnsi" w:eastAsia="Microsoft YaHei" w:hAnsiTheme="majorHAnsi" w:cstheme="majorHAnsi"/>
          <w:szCs w:val="19"/>
          <w:lang w:val="en-US" w:bidi="th-TH"/>
        </w:rPr>
        <w:t xml:space="preserve"> </w:t>
      </w:r>
      <w:r w:rsidRPr="00387B04">
        <w:rPr>
          <w:rFonts w:asciiTheme="majorHAnsi" w:eastAsia="Microsoft YaHei" w:hAnsiTheme="majorHAnsi" w:cstheme="majorHAnsi"/>
          <w:szCs w:val="19"/>
          <w:lang w:val="en-US" w:bidi="th-TH"/>
        </w:rPr>
        <w:br/>
        <w:t xml:space="preserve">LinkedIn: </w:t>
      </w:r>
      <w:hyperlink r:id="rId10" w:history="1">
        <w:r w:rsidRPr="00387B04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GB" w:eastAsia="de-DE"/>
          </w:rPr>
          <w:t>www.bobst.com/linkedin</w:t>
        </w:r>
      </w:hyperlink>
      <w:r w:rsidRPr="00387B04">
        <w:rPr>
          <w:rFonts w:asciiTheme="majorHAnsi" w:eastAsia="Microsoft YaHei" w:hAnsiTheme="majorHAnsi" w:cstheme="majorHAnsi"/>
          <w:szCs w:val="19"/>
          <w:lang w:val="en-US" w:bidi="th-TH"/>
        </w:rPr>
        <w:t xml:space="preserve"> </w:t>
      </w:r>
      <w:r w:rsidRPr="00387B04">
        <w:rPr>
          <w:rFonts w:asciiTheme="majorHAnsi" w:eastAsia="Microsoft YaHei" w:hAnsiTheme="majorHAnsi" w:cstheme="majorHAnsi"/>
          <w:szCs w:val="19"/>
          <w:lang w:val="en-US" w:bidi="th-TH"/>
        </w:rPr>
        <w:br/>
        <w:t xml:space="preserve">Twitter: @BOBSTglobal </w:t>
      </w:r>
      <w:hyperlink r:id="rId11" w:history="1">
        <w:r w:rsidRPr="00387B04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GB" w:eastAsia="de-DE"/>
          </w:rPr>
          <w:t>www.bobst.com/twitter</w:t>
        </w:r>
      </w:hyperlink>
      <w:r w:rsidRPr="00387B04">
        <w:rPr>
          <w:rFonts w:asciiTheme="majorHAnsi" w:eastAsia="Microsoft YaHei" w:hAnsiTheme="majorHAnsi" w:cstheme="majorHAnsi"/>
          <w:color w:val="0000FF"/>
          <w:szCs w:val="19"/>
          <w:u w:val="single"/>
          <w:lang w:val="en-GB" w:eastAsia="de-DE"/>
        </w:rPr>
        <w:t xml:space="preserve"> </w:t>
      </w:r>
      <w:r w:rsidRPr="00387B04">
        <w:rPr>
          <w:rFonts w:asciiTheme="majorHAnsi" w:eastAsia="Microsoft YaHei" w:hAnsiTheme="majorHAnsi" w:cstheme="majorHAnsi"/>
          <w:szCs w:val="19"/>
          <w:lang w:val="en-US" w:bidi="th-TH"/>
        </w:rPr>
        <w:br/>
        <w:t xml:space="preserve">YouTube: </w:t>
      </w:r>
      <w:hyperlink r:id="rId12" w:history="1">
        <w:r w:rsidRPr="00387B04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GB" w:eastAsia="de-DE"/>
          </w:rPr>
          <w:t>www.bobst.com/youtube</w:t>
        </w:r>
      </w:hyperlink>
    </w:p>
    <w:sectPr w:rsidR="00B1191E" w:rsidRPr="00387B04" w:rsidSect="0064060D"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94C04" w14:textId="77777777" w:rsidR="00303BF6" w:rsidRDefault="00303BF6" w:rsidP="00BB5BE9">
      <w:pPr>
        <w:spacing w:line="240" w:lineRule="auto"/>
      </w:pPr>
      <w:r>
        <w:separator/>
      </w:r>
    </w:p>
  </w:endnote>
  <w:endnote w:type="continuationSeparator" w:id="0">
    <w:p w14:paraId="23BD1C79" w14:textId="77777777" w:rsidR="00303BF6" w:rsidRDefault="00303BF6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A388E" w14:textId="77777777" w:rsidR="00546823" w:rsidRDefault="0064060D" w:rsidP="00F36CF1">
    <w:pPr>
      <w:pStyle w:val="Footer"/>
      <w:rPr>
        <w:noProof/>
      </w:rPr>
    </w:pPr>
    <w:proofErr w:type="spellStart"/>
    <w:r w:rsidRPr="007A686D">
      <w:t>Comunicado</w:t>
    </w:r>
    <w:proofErr w:type="spellEnd"/>
    <w:r w:rsidRPr="007A686D">
      <w:t xml:space="preserve"> de </w:t>
    </w:r>
    <w:proofErr w:type="spellStart"/>
    <w:r w:rsidRPr="007A686D">
      <w:t>imprensa</w:t>
    </w:r>
    <w:proofErr w:type="spellEnd"/>
    <w:r w:rsidRPr="007A686D">
      <w:t xml:space="preserve"> | [</w:t>
    </w:r>
    <w:proofErr w:type="spellStart"/>
    <w:r w:rsidRPr="007A686D">
      <w:t>Publish</w:t>
    </w:r>
    <w:proofErr w:type="spellEnd"/>
    <w:r w:rsidRPr="007A686D">
      <w:t xml:space="preserve"> Date]</w:t>
    </w:r>
    <w:r w:rsidR="00546823" w:rsidRPr="00D21ADD">
      <w:t xml:space="preserve"> | </w:t>
    </w:r>
    <w:sdt>
      <w:sdtPr>
        <w:tag w:val="T_Page"/>
        <w:id w:val="138242416"/>
      </w:sdtPr>
      <w:sdtEndPr/>
      <w:sdtContent>
        <w:r w:rsidR="00D21ADD">
          <w:t>Page</w:t>
        </w:r>
      </w:sdtContent>
    </w:sdt>
    <w:r w:rsidR="00546823" w:rsidRPr="00D21ADD">
      <w:t xml:space="preserve"> </w:t>
    </w:r>
    <w:r w:rsidR="00546823" w:rsidRPr="00D21ADD">
      <w:fldChar w:fldCharType="begin"/>
    </w:r>
    <w:r w:rsidR="00546823" w:rsidRPr="00D21ADD">
      <w:instrText xml:space="preserve"> PAGE   \* MERGEFORMAT </w:instrText>
    </w:r>
    <w:r w:rsidR="00546823" w:rsidRPr="00D21ADD">
      <w:fldChar w:fldCharType="separate"/>
    </w:r>
    <w:r w:rsidR="002812FD">
      <w:rPr>
        <w:noProof/>
      </w:rPr>
      <w:t>1</w:t>
    </w:r>
    <w:r w:rsidR="00546823" w:rsidRPr="00D21ADD">
      <w:fldChar w:fldCharType="end"/>
    </w:r>
    <w:r w:rsidR="00546823" w:rsidRPr="00D21ADD">
      <w:t xml:space="preserve"> </w:t>
    </w:r>
    <w:sdt>
      <w:sdtPr>
        <w:tag w:val="T_PageOf"/>
        <w:id w:val="-2122363321"/>
      </w:sdtPr>
      <w:sdtEndPr/>
      <w:sdtContent>
        <w:r w:rsidR="00D21ADD">
          <w:t>of</w:t>
        </w:r>
      </w:sdtContent>
    </w:sdt>
    <w:r w:rsidR="00546823" w:rsidRPr="00D21ADD">
      <w:t xml:space="preserve"> </w:t>
    </w:r>
    <w:r w:rsidR="00DD2D6F">
      <w:rPr>
        <w:noProof/>
      </w:rPr>
      <w:fldChar w:fldCharType="begin"/>
    </w:r>
    <w:r w:rsidR="00DD2D6F">
      <w:rPr>
        <w:noProof/>
      </w:rPr>
      <w:instrText xml:space="preserve"> NUMPAGES   \* MERGEFORMAT </w:instrText>
    </w:r>
    <w:r w:rsidR="00DD2D6F">
      <w:rPr>
        <w:noProof/>
      </w:rPr>
      <w:fldChar w:fldCharType="separate"/>
    </w:r>
    <w:r w:rsidR="002812FD">
      <w:rPr>
        <w:noProof/>
      </w:rPr>
      <w:t>1</w:t>
    </w:r>
    <w:r w:rsidR="00DD2D6F">
      <w:rPr>
        <w:noProof/>
      </w:rPr>
      <w:fldChar w:fldCharType="end"/>
    </w:r>
  </w:p>
  <w:p w14:paraId="74586F88" w14:textId="77777777" w:rsidR="00B1191E" w:rsidRDefault="00B1191E" w:rsidP="00F36CF1">
    <w:pPr>
      <w:pStyle w:val="Footer"/>
      <w:rPr>
        <w:noProof/>
      </w:rPr>
    </w:pPr>
  </w:p>
  <w:p w14:paraId="7FBBAD56" w14:textId="77777777" w:rsidR="00B1191E" w:rsidRDefault="00B1191E" w:rsidP="00F36CF1">
    <w:pPr>
      <w:pStyle w:val="Footer"/>
      <w:rPr>
        <w:noProof/>
      </w:rPr>
    </w:pPr>
  </w:p>
  <w:sdt>
    <w:sdtPr>
      <w:rPr>
        <w:rFonts w:ascii="Arial" w:eastAsia="SimSun" w:hAnsi="Arial" w:cs="Tahoma"/>
        <w:b/>
        <w:sz w:val="15"/>
      </w:rPr>
      <w:tag w:val="E_Company"/>
      <w:id w:val="-435908153"/>
    </w:sdtPr>
    <w:sdtEndPr/>
    <w:sdtContent>
      <w:p w14:paraId="5DF5C309" w14:textId="77777777" w:rsidR="00B1191E" w:rsidRPr="00B1191E" w:rsidRDefault="00B1191E" w:rsidP="00B1191E">
        <w:pPr>
          <w:spacing w:line="200" w:lineRule="atLeast"/>
          <w:rPr>
            <w:rFonts w:ascii="Arial" w:eastAsia="SimSun" w:hAnsi="Arial" w:cs="Tahoma"/>
            <w:b/>
            <w:sz w:val="15"/>
          </w:rPr>
        </w:pPr>
        <w:r w:rsidRPr="00B1191E">
          <w:rPr>
            <w:rFonts w:ascii="Arial" w:eastAsia="SimSun" w:hAnsi="Arial" w:cs="Tahoma"/>
            <w:b/>
            <w:sz w:val="15"/>
          </w:rPr>
          <w:t>Bobst Mex SA</w:t>
        </w:r>
      </w:p>
    </w:sdtContent>
  </w:sdt>
  <w:sdt>
    <w:sdtPr>
      <w:rPr>
        <w:rFonts w:ascii="Arial" w:eastAsia="SimSun" w:hAnsi="Arial" w:cs="Tahoma"/>
        <w:sz w:val="14"/>
      </w:rPr>
      <w:tag w:val="M_LegalFooter"/>
      <w:id w:val="-467821096"/>
    </w:sdtPr>
    <w:sdtEndPr/>
    <w:sdtContent>
      <w:p w14:paraId="384827C8" w14:textId="77777777" w:rsidR="00B1191E" w:rsidRPr="00B1191E" w:rsidRDefault="00B1191E" w:rsidP="00B1191E">
        <w:pPr>
          <w:spacing w:line="200" w:lineRule="atLeast"/>
          <w:rPr>
            <w:rFonts w:ascii="Arial" w:eastAsia="SimSun" w:hAnsi="Arial" w:cs="Tahoma"/>
            <w:sz w:val="14"/>
          </w:rPr>
        </w:pPr>
        <w:r w:rsidRPr="00B1191E">
          <w:rPr>
            <w:rFonts w:ascii="Arial" w:eastAsia="SimSun" w:hAnsi="Arial" w:cs="Tahoma"/>
            <w:sz w:val="14"/>
          </w:rPr>
          <w:t xml:space="preserve">PO Box | CH-1001 Lausanne | </w:t>
        </w:r>
        <w:proofErr w:type="spellStart"/>
        <w:r w:rsidRPr="00B1191E">
          <w:rPr>
            <w:rFonts w:ascii="Arial" w:eastAsia="SimSun" w:hAnsi="Arial" w:cs="Tahoma"/>
            <w:sz w:val="14"/>
          </w:rPr>
          <w:t>Switzerland</w:t>
        </w:r>
        <w:proofErr w:type="spellEnd"/>
        <w:r w:rsidRPr="00B1191E">
          <w:rPr>
            <w:rFonts w:ascii="Arial" w:eastAsia="SimSun" w:hAnsi="Arial" w:cs="Tahoma"/>
            <w:sz w:val="14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2F9AE" w14:textId="77777777" w:rsidR="00F36CF1" w:rsidRPr="001100A0" w:rsidRDefault="007A686D" w:rsidP="00F36CF1">
    <w:pPr>
      <w:pStyle w:val="LegalFooter"/>
    </w:pPr>
    <w:proofErr w:type="spellStart"/>
    <w:r w:rsidRPr="007A686D">
      <w:t>Comunicado</w:t>
    </w:r>
    <w:proofErr w:type="spellEnd"/>
    <w:r w:rsidRPr="007A686D">
      <w:t xml:space="preserve"> de </w:t>
    </w:r>
    <w:proofErr w:type="spellStart"/>
    <w:r w:rsidRPr="007A686D">
      <w:t>imprensa</w:t>
    </w:r>
    <w:proofErr w:type="spellEnd"/>
    <w:r w:rsidRPr="007A686D">
      <w:t xml:space="preserve"> | [</w:t>
    </w:r>
    <w:proofErr w:type="spellStart"/>
    <w:r w:rsidRPr="007A686D">
      <w:t>Publish</w:t>
    </w:r>
    <w:proofErr w:type="spellEnd"/>
    <w:r w:rsidRPr="007A686D">
      <w:t xml:space="preserve"> Date]</w:t>
    </w:r>
    <w:r w:rsidR="00F36CF1" w:rsidRPr="001100A0">
      <w:t xml:space="preserve"> | </w:t>
    </w:r>
    <w:sdt>
      <w:sdtPr>
        <w:tag w:val="T_Page"/>
        <w:id w:val="209380030"/>
      </w:sdtPr>
      <w:sdtEndPr/>
      <w:sdtContent>
        <w:r w:rsidR="00D21ADD" w:rsidRPr="001100A0">
          <w:t>Page</w:t>
        </w:r>
      </w:sdtContent>
    </w:sdt>
    <w:r w:rsidR="00F36CF1" w:rsidRPr="001100A0">
      <w:t xml:space="preserve"> </w:t>
    </w:r>
    <w:r w:rsidR="00F36CF1" w:rsidRPr="00D21ADD">
      <w:fldChar w:fldCharType="begin"/>
    </w:r>
    <w:r w:rsidR="00F36CF1" w:rsidRPr="001100A0">
      <w:instrText xml:space="preserve"> PAGE   \* MERGEFORMAT </w:instrText>
    </w:r>
    <w:r w:rsidR="00F36CF1" w:rsidRPr="00D21ADD">
      <w:fldChar w:fldCharType="separate"/>
    </w:r>
    <w:r w:rsidR="0064060D">
      <w:rPr>
        <w:noProof/>
      </w:rPr>
      <w:t>1</w:t>
    </w:r>
    <w:r w:rsidR="00F36CF1" w:rsidRPr="00D21ADD">
      <w:fldChar w:fldCharType="end"/>
    </w:r>
    <w:r w:rsidR="00F36CF1" w:rsidRPr="001100A0">
      <w:t xml:space="preserve"> </w:t>
    </w:r>
    <w:sdt>
      <w:sdtPr>
        <w:tag w:val="T_PageOf"/>
        <w:id w:val="232359844"/>
      </w:sdtPr>
      <w:sdtEndPr/>
      <w:sdtContent>
        <w:r w:rsidR="00D21ADD" w:rsidRPr="001100A0">
          <w:t>of</w:t>
        </w:r>
      </w:sdtContent>
    </w:sdt>
    <w:r w:rsidR="00F36CF1" w:rsidRPr="001100A0">
      <w:t xml:space="preserve"> </w:t>
    </w:r>
    <w:r w:rsidR="000012A4">
      <w:fldChar w:fldCharType="begin"/>
    </w:r>
    <w:r w:rsidR="000012A4" w:rsidRPr="001100A0">
      <w:instrText xml:space="preserve"> NUMPAGES   \* MERGEFORMAT </w:instrText>
    </w:r>
    <w:r w:rsidR="000012A4">
      <w:fldChar w:fldCharType="separate"/>
    </w:r>
    <w:r w:rsidR="0064060D">
      <w:rPr>
        <w:noProof/>
      </w:rPr>
      <w:t>1</w:t>
    </w:r>
    <w:r w:rsidR="000012A4">
      <w:rPr>
        <w:noProof/>
      </w:rPr>
      <w:fldChar w:fldCharType="end"/>
    </w:r>
  </w:p>
  <w:sdt>
    <w:sdtPr>
      <w:tag w:val="E_Company"/>
      <w:id w:val="-144983231"/>
    </w:sdtPr>
    <w:sdtEndPr/>
    <w:sdtContent>
      <w:p w14:paraId="58B15FF3" w14:textId="77777777" w:rsidR="00F36CF1" w:rsidRPr="001100A0" w:rsidRDefault="00D21ADD" w:rsidP="00F36CF1">
        <w:pPr>
          <w:pStyle w:val="LegalFooter1"/>
        </w:pPr>
        <w:r w:rsidRPr="001100A0">
          <w:t>Bobst Mex SA</w:t>
        </w:r>
      </w:p>
    </w:sdtContent>
  </w:sdt>
  <w:sdt>
    <w:sdtPr>
      <w:tag w:val="M_LegalFooter"/>
      <w:id w:val="188571317"/>
    </w:sdtPr>
    <w:sdtEndPr/>
    <w:sdtContent>
      <w:p w14:paraId="27BAE204" w14:textId="77777777" w:rsidR="00F36CF1" w:rsidRPr="001100A0" w:rsidRDefault="00D21ADD" w:rsidP="00F36CF1">
        <w:pPr>
          <w:pStyle w:val="LegalFooter2"/>
        </w:pPr>
        <w:r w:rsidRPr="001100A0">
          <w:t xml:space="preserve">PO Box | CH-1001 Lausanne | </w:t>
        </w:r>
        <w:proofErr w:type="spellStart"/>
        <w:r w:rsidRPr="001100A0">
          <w:t>Switzerland</w:t>
        </w:r>
        <w:proofErr w:type="spellEnd"/>
        <w:r w:rsidRPr="001100A0"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A1CA7" w14:textId="77777777" w:rsidR="00303BF6" w:rsidRDefault="00303BF6" w:rsidP="00BB5BE9">
      <w:pPr>
        <w:spacing w:line="240" w:lineRule="auto"/>
      </w:pPr>
      <w:r>
        <w:separator/>
      </w:r>
    </w:p>
  </w:footnote>
  <w:footnote w:type="continuationSeparator" w:id="0">
    <w:p w14:paraId="75FBFAB0" w14:textId="77777777" w:rsidR="00303BF6" w:rsidRDefault="00303BF6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AF58F" w14:textId="77777777" w:rsidR="00F36CF1" w:rsidRPr="00D21ADD" w:rsidRDefault="00B57852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D21ADD">
          <w:rPr>
            <w:noProof/>
            <w:lang w:val="nl-BE" w:eastAsia="zh-TW"/>
          </w:rPr>
          <w:drawing>
            <wp:inline distT="0" distB="0" distL="0" distR="0" wp14:anchorId="2E2107FB" wp14:editId="443BF5A9">
              <wp:extent cx="1476000" cy="224294"/>
              <wp:effectExtent l="0" t="0" r="0" b="4445"/>
              <wp:docPr id="1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8A7A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6D0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A22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EAF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763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7EAD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C6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440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3AD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29F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54ED1"/>
    <w:multiLevelType w:val="hybridMultilevel"/>
    <w:tmpl w:val="BDECAB8A"/>
    <w:lvl w:ilvl="0" w:tplc="36E685C0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E5103"/>
    <w:multiLevelType w:val="multilevel"/>
    <w:tmpl w:val="6E0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112708"/>
    <w:multiLevelType w:val="hybridMultilevel"/>
    <w:tmpl w:val="5490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F220F"/>
    <w:multiLevelType w:val="hybridMultilevel"/>
    <w:tmpl w:val="1DC6AC5E"/>
    <w:lvl w:ilvl="0" w:tplc="409AAD9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0939"/>
    <w:multiLevelType w:val="multilevel"/>
    <w:tmpl w:val="0756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0A59DE"/>
    <w:multiLevelType w:val="hybridMultilevel"/>
    <w:tmpl w:val="EB0A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60B84"/>
    <w:multiLevelType w:val="hybridMultilevel"/>
    <w:tmpl w:val="E64A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6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76"/>
    <w:rsid w:val="000012A4"/>
    <w:rsid w:val="00043906"/>
    <w:rsid w:val="00043F57"/>
    <w:rsid w:val="000576C6"/>
    <w:rsid w:val="000C3D9A"/>
    <w:rsid w:val="000E4ED6"/>
    <w:rsid w:val="001100A0"/>
    <w:rsid w:val="00152612"/>
    <w:rsid w:val="00162F04"/>
    <w:rsid w:val="00165731"/>
    <w:rsid w:val="00185617"/>
    <w:rsid w:val="00193DE7"/>
    <w:rsid w:val="00203F19"/>
    <w:rsid w:val="0027064C"/>
    <w:rsid w:val="002812FD"/>
    <w:rsid w:val="002A0B31"/>
    <w:rsid w:val="00303BF6"/>
    <w:rsid w:val="00387B04"/>
    <w:rsid w:val="00467FEC"/>
    <w:rsid w:val="004C2489"/>
    <w:rsid w:val="004F3549"/>
    <w:rsid w:val="00546823"/>
    <w:rsid w:val="00586B55"/>
    <w:rsid w:val="005A48B2"/>
    <w:rsid w:val="005B2A76"/>
    <w:rsid w:val="005B3F21"/>
    <w:rsid w:val="0064060D"/>
    <w:rsid w:val="006A45F6"/>
    <w:rsid w:val="00723232"/>
    <w:rsid w:val="007A686D"/>
    <w:rsid w:val="007E657B"/>
    <w:rsid w:val="00835855"/>
    <w:rsid w:val="008677A6"/>
    <w:rsid w:val="008B5EF4"/>
    <w:rsid w:val="008C5DF4"/>
    <w:rsid w:val="008D353F"/>
    <w:rsid w:val="00900CAA"/>
    <w:rsid w:val="009A0420"/>
    <w:rsid w:val="009A7B8D"/>
    <w:rsid w:val="00A131E9"/>
    <w:rsid w:val="00A41ED3"/>
    <w:rsid w:val="00AB644E"/>
    <w:rsid w:val="00AF3F20"/>
    <w:rsid w:val="00B1191E"/>
    <w:rsid w:val="00B367D7"/>
    <w:rsid w:val="00B374B3"/>
    <w:rsid w:val="00B57852"/>
    <w:rsid w:val="00B61174"/>
    <w:rsid w:val="00B7331C"/>
    <w:rsid w:val="00B86280"/>
    <w:rsid w:val="00BB5BE9"/>
    <w:rsid w:val="00BB6337"/>
    <w:rsid w:val="00C20D00"/>
    <w:rsid w:val="00C92EF8"/>
    <w:rsid w:val="00CC7F9D"/>
    <w:rsid w:val="00D21ADD"/>
    <w:rsid w:val="00D6254D"/>
    <w:rsid w:val="00DB1DC2"/>
    <w:rsid w:val="00DD2D6F"/>
    <w:rsid w:val="00DE5DD2"/>
    <w:rsid w:val="00E00C83"/>
    <w:rsid w:val="00E653AC"/>
    <w:rsid w:val="00EA0EB6"/>
    <w:rsid w:val="00EA1E6D"/>
    <w:rsid w:val="00F03D8B"/>
    <w:rsid w:val="00F36CF1"/>
    <w:rsid w:val="00F512DD"/>
    <w:rsid w:val="00FA397D"/>
    <w:rsid w:val="00FB740A"/>
    <w:rsid w:val="00FC7AD4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8851A0"/>
  <w15:docId w15:val="{9A6D43B4-7DD8-4BAD-B27A-4BF5058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BE9"/>
    <w:pPr>
      <w:spacing w:after="0" w:line="260" w:lineRule="atLeast"/>
    </w:pPr>
    <w:rPr>
      <w:sz w:val="19"/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D21AD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21ADD"/>
  </w:style>
  <w:style w:type="paragraph" w:styleId="EnvelopeAddress">
    <w:name w:val="envelope address"/>
    <w:basedOn w:val="Normal"/>
    <w:uiPriority w:val="99"/>
    <w:semiHidden/>
    <w:unhideWhenUsed/>
    <w:rsid w:val="00D21ADD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21AD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21AD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1ADD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D21ADD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D21ADD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D21ADD"/>
  </w:style>
  <w:style w:type="paragraph" w:styleId="Quote">
    <w:name w:val="Quote"/>
    <w:basedOn w:val="Normal"/>
    <w:next w:val="Normal"/>
    <w:link w:val="QuoteChar"/>
    <w:uiPriority w:val="29"/>
    <w:rsid w:val="00D21ADD"/>
    <w:pPr>
      <w:spacing w:before="200" w:after="160"/>
      <w:ind w:left="864" w:right="864"/>
      <w:jc w:val="center"/>
    </w:pPr>
    <w:rPr>
      <w:i/>
      <w:iCs/>
      <w:color w:val="81818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1ADD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D21AD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ADD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D21A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1ADD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21A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ADD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21A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1ADD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1ADD"/>
  </w:style>
  <w:style w:type="character" w:customStyle="1" w:styleId="DateChar">
    <w:name w:val="Date Char"/>
    <w:basedOn w:val="DefaultParagraphFont"/>
    <w:link w:val="Date"/>
    <w:uiPriority w:val="99"/>
    <w:semiHidden/>
    <w:rsid w:val="00D21ADD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D21ADD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D21ADD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D21ADD"/>
    <w:rPr>
      <w:b/>
      <w:bCs/>
    </w:rPr>
  </w:style>
  <w:style w:type="character" w:styleId="SubtleEmphasis">
    <w:name w:val="Subtle Emphasis"/>
    <w:basedOn w:val="DefaultParagraphFont"/>
    <w:uiPriority w:val="19"/>
    <w:rsid w:val="00D21ADD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21A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1ADD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D21ADD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1AD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1ADD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1ADD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21A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21ADD"/>
    <w:pPr>
      <w:spacing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21ADD"/>
    <w:pPr>
      <w:spacing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21ADD"/>
    <w:pPr>
      <w:spacing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21ADD"/>
    <w:pPr>
      <w:spacing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21ADD"/>
    <w:pPr>
      <w:spacing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21ADD"/>
    <w:pPr>
      <w:spacing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21ADD"/>
    <w:pPr>
      <w:spacing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21ADD"/>
    <w:pPr>
      <w:spacing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21ADD"/>
    <w:pPr>
      <w:spacing w:line="240" w:lineRule="auto"/>
      <w:ind w:left="1710" w:hanging="190"/>
    </w:pPr>
  </w:style>
  <w:style w:type="character" w:styleId="Hyperlink">
    <w:name w:val="Hyperlink"/>
    <w:basedOn w:val="DefaultParagraphFont"/>
    <w:uiPriority w:val="99"/>
    <w:semiHidden/>
    <w:unhideWhenUsed/>
    <w:rsid w:val="00D21ADD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ADD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D21A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21A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21A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21A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21ADD"/>
    <w:pPr>
      <w:ind w:left="1415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D21AD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21AD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21AD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21AD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21ADD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21AD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21AD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21AD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21AD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21ADD"/>
    <w:pPr>
      <w:numPr>
        <w:numId w:val="5"/>
      </w:numPr>
      <w:contextualSpacing/>
    </w:pPr>
  </w:style>
  <w:style w:type="table" w:styleId="LightList">
    <w:name w:val="Light List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D21A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21A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21A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21A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21ADD"/>
    <w:pPr>
      <w:spacing w:after="120"/>
      <w:ind w:left="1415"/>
      <w:contextualSpacing/>
    </w:pPr>
  </w:style>
  <w:style w:type="table" w:styleId="ColorfulList">
    <w:name w:val="Colorful List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1ADD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1ADD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ADD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1ADD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D21ADD"/>
  </w:style>
  <w:style w:type="character" w:styleId="PageNumber">
    <w:name w:val="page number"/>
    <w:basedOn w:val="DefaultParagraphFont"/>
    <w:uiPriority w:val="99"/>
    <w:semiHidden/>
    <w:unhideWhenUsed/>
    <w:rsid w:val="00D21A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ADD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D21A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1ADD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21AD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1ADD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1A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1ADD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1A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1ADD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1A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1ADD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21AD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1ADD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D21ADD"/>
    <w:pPr>
      <w:ind w:left="708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1A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1ADD"/>
    <w:rPr>
      <w:sz w:val="19"/>
      <w:lang w:val="fr-CH"/>
    </w:rPr>
  </w:style>
  <w:style w:type="paragraph" w:styleId="NoSpacing">
    <w:name w:val="No Spacing"/>
    <w:uiPriority w:val="1"/>
    <w:rsid w:val="00D21ADD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1ADD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21AD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1ADD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21AD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D21ADD"/>
    <w:pPr>
      <w:ind w:left="190" w:hanging="190"/>
    </w:pPr>
  </w:style>
  <w:style w:type="table" w:styleId="TableClassic1">
    <w:name w:val="Table Classic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21ADD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21ADD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21ADD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1ADD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D21A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1ADD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21AD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1ADD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D21ADD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D21AD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D21A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21AD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21ADD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21ADD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21ADD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21ADD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21ADD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21ADD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21ADD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21ADD"/>
    <w:pPr>
      <w:spacing w:after="100"/>
      <w:ind w:left="1520"/>
    </w:pPr>
  </w:style>
  <w:style w:type="table" w:styleId="LightShading-Accent1">
    <w:name w:val="Light Shading Accent 1"/>
    <w:basedOn w:val="TableNormal"/>
    <w:uiPriority w:val="60"/>
    <w:semiHidden/>
    <w:unhideWhenUsed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D21ADD"/>
    <w:rPr>
      <w:i/>
      <w:iCs/>
    </w:rPr>
  </w:style>
  <w:style w:type="paragraph" w:customStyle="1" w:styleId="paragraph">
    <w:name w:val="paragraph"/>
    <w:basedOn w:val="Normal"/>
    <w:rsid w:val="00B5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B57852"/>
  </w:style>
  <w:style w:type="character" w:customStyle="1" w:styleId="eop">
    <w:name w:val="eop"/>
    <w:basedOn w:val="DefaultParagraphFont"/>
    <w:rsid w:val="00B57852"/>
  </w:style>
  <w:style w:type="character" w:customStyle="1" w:styleId="scxw194836062">
    <w:name w:val="scxw194836062"/>
    <w:basedOn w:val="DefaultParagraphFont"/>
    <w:rsid w:val="00B5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.alex@bobst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bst.com/youtu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bst.com/twitt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obst.com/linked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st.com/faceboo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EN_28504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F6622-FEE2-FA4E-9F6A-30B7BD0D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EN_28504.dotx</Template>
  <TotalTime>2</TotalTime>
  <Pages>3</Pages>
  <Words>1236</Words>
  <Characters>7050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Alex Gudrun</cp:lastModifiedBy>
  <cp:revision>2</cp:revision>
  <cp:lastPrinted>2015-02-06T09:00:00Z</cp:lastPrinted>
  <dcterms:created xsi:type="dcterms:W3CDTF">2022-09-28T06:41:00Z</dcterms:created>
  <dcterms:modified xsi:type="dcterms:W3CDTF">2022-09-28T06:41:00Z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